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07" w:rsidRDefault="00971407" w:rsidP="00971407">
      <w:pPr>
        <w:spacing w:before="300" w:after="150" w:line="240" w:lineRule="auto"/>
        <w:outlineLvl w:val="2"/>
        <w:rPr>
          <w:rFonts w:eastAsia="Times New Roman" w:cs="Arial"/>
          <w:b/>
          <w:color w:val="333333"/>
          <w:sz w:val="24"/>
          <w:szCs w:val="24"/>
        </w:rPr>
      </w:pPr>
      <w:r w:rsidRPr="00971407">
        <w:rPr>
          <w:rFonts w:eastAsia="Times New Roman" w:cs="Arial"/>
          <w:b/>
          <w:color w:val="333333"/>
          <w:sz w:val="24"/>
          <w:szCs w:val="24"/>
        </w:rPr>
        <w:t xml:space="preserve">Chronology </w:t>
      </w:r>
      <w:proofErr w:type="gramStart"/>
      <w:r w:rsidRPr="00971407">
        <w:rPr>
          <w:rFonts w:eastAsia="Times New Roman" w:cs="Arial"/>
          <w:b/>
          <w:color w:val="333333"/>
          <w:sz w:val="24"/>
          <w:szCs w:val="24"/>
        </w:rPr>
        <w:t>of  major</w:t>
      </w:r>
      <w:proofErr w:type="gramEnd"/>
      <w:r w:rsidRPr="00971407">
        <w:rPr>
          <w:rFonts w:eastAsia="Times New Roman" w:cs="Arial"/>
          <w:b/>
          <w:color w:val="333333"/>
          <w:sz w:val="24"/>
          <w:szCs w:val="24"/>
        </w:rPr>
        <w:t xml:space="preserve"> events of EU-Georgia cooperation</w:t>
      </w:r>
    </w:p>
    <w:p w:rsidR="00971407" w:rsidRDefault="00971407" w:rsidP="00971407">
      <w:pPr>
        <w:spacing w:before="300" w:after="150" w:line="240" w:lineRule="auto"/>
        <w:outlineLvl w:val="2"/>
        <w:rPr>
          <w:rFonts w:eastAsia="Times New Roman" w:cs="Arial"/>
          <w:b/>
          <w:color w:val="333333"/>
          <w:sz w:val="24"/>
          <w:szCs w:val="24"/>
        </w:rPr>
      </w:pPr>
      <w:r>
        <w:rPr>
          <w:noProof/>
        </w:rPr>
        <w:drawing>
          <wp:inline distT="0" distB="0" distL="0" distR="0">
            <wp:extent cx="4572000" cy="2819400"/>
            <wp:effectExtent l="0" t="0" r="0" b="0"/>
            <wp:docPr id="2" name="Picture 2" descr="Image result for georgi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orgia e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819400"/>
                    </a:xfrm>
                    <a:prstGeom prst="rect">
                      <a:avLst/>
                    </a:prstGeom>
                    <a:noFill/>
                    <a:ln>
                      <a:noFill/>
                    </a:ln>
                  </pic:spPr>
                </pic:pic>
              </a:graphicData>
            </a:graphic>
          </wp:inline>
        </w:drawing>
      </w:r>
      <w:bookmarkStart w:id="0" w:name="_GoBack"/>
      <w:bookmarkEnd w:id="0"/>
    </w:p>
    <w:p w:rsidR="00971407" w:rsidRPr="00971407" w:rsidRDefault="00971407" w:rsidP="00971407">
      <w:pPr>
        <w:spacing w:before="300" w:after="150" w:line="240" w:lineRule="auto"/>
        <w:outlineLvl w:val="2"/>
        <w:rPr>
          <w:rFonts w:eastAsia="Times New Roman" w:cs="Arial"/>
          <w:b/>
          <w:color w:val="333333"/>
          <w:sz w:val="24"/>
          <w:szCs w:val="24"/>
        </w:rPr>
      </w:pP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Relations between the European Union and Georgia started in</w:t>
      </w:r>
      <w:r w:rsidRPr="00971407">
        <w:rPr>
          <w:rFonts w:eastAsia="Times New Roman" w:cs="Arial"/>
          <w:color w:val="333333"/>
          <w:sz w:val="24"/>
          <w:szCs w:val="24"/>
        </w:rPr>
        <w:t xml:space="preserve"> </w:t>
      </w:r>
      <w:r w:rsidRPr="00971407">
        <w:rPr>
          <w:rFonts w:eastAsia="Times New Roman" w:cs="Arial"/>
          <w:b/>
          <w:bCs/>
          <w:color w:val="333333"/>
          <w:sz w:val="24"/>
          <w:szCs w:val="24"/>
        </w:rPr>
        <w:t>1991-92</w:t>
      </w:r>
      <w:r w:rsidRPr="00971407">
        <w:rPr>
          <w:rFonts w:eastAsia="Times New Roman" w:cs="Arial"/>
          <w:color w:val="333333"/>
          <w:sz w:val="24"/>
          <w:szCs w:val="24"/>
        </w:rPr>
        <w:t xml:space="preserve"> just after Georgia regained its sovereignty in the wake of the break-up of the Soviet Union. </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Since 1995</w:t>
      </w:r>
      <w:r w:rsidRPr="00971407">
        <w:rPr>
          <w:rFonts w:eastAsia="Times New Roman" w:cs="Arial"/>
          <w:color w:val="333333"/>
          <w:sz w:val="24"/>
          <w:szCs w:val="24"/>
        </w:rPr>
        <w:t xml:space="preserve"> Georgia benefits from the EU's </w:t>
      </w:r>
      <w:proofErr w:type="spellStart"/>
      <w:r w:rsidRPr="00971407">
        <w:rPr>
          <w:rFonts w:eastAsia="Times New Roman" w:cs="Arial"/>
          <w:color w:val="333333"/>
          <w:sz w:val="24"/>
          <w:szCs w:val="24"/>
        </w:rPr>
        <w:t>Generalised</w:t>
      </w:r>
      <w:proofErr w:type="spellEnd"/>
      <w:r w:rsidRPr="00971407">
        <w:rPr>
          <w:rFonts w:eastAsia="Times New Roman" w:cs="Arial"/>
          <w:color w:val="333333"/>
          <w:sz w:val="24"/>
          <w:szCs w:val="24"/>
        </w:rPr>
        <w:t xml:space="preserve"> System of Preferences (GSP). In 2005 Georgia became a beneficiary of the new System of Preferences Special Incentive Arrangement for Sustainable Development and Good Governance (GSP+). Since January 2014 upgraded GSP+ entered into force which was extended to Georgia.</w:t>
      </w:r>
    </w:p>
    <w:p w:rsidR="00971407" w:rsidRPr="00971407" w:rsidRDefault="00971407" w:rsidP="00971407">
      <w:pPr>
        <w:spacing w:after="150" w:line="240" w:lineRule="auto"/>
        <w:rPr>
          <w:rFonts w:eastAsia="Times New Roman" w:cs="Arial"/>
          <w:color w:val="333333"/>
          <w:sz w:val="24"/>
          <w:szCs w:val="24"/>
        </w:rPr>
      </w:pPr>
      <w:proofErr w:type="gramStart"/>
      <w:r w:rsidRPr="00971407">
        <w:rPr>
          <w:rFonts w:eastAsia="Times New Roman" w:cs="Arial"/>
          <w:b/>
          <w:bCs/>
          <w:color w:val="333333"/>
          <w:sz w:val="24"/>
          <w:szCs w:val="24"/>
        </w:rPr>
        <w:t>On  22</w:t>
      </w:r>
      <w:proofErr w:type="gramEnd"/>
      <w:r w:rsidRPr="00971407">
        <w:rPr>
          <w:rFonts w:eastAsia="Times New Roman" w:cs="Arial"/>
          <w:b/>
          <w:bCs/>
          <w:color w:val="333333"/>
          <w:sz w:val="24"/>
          <w:szCs w:val="24"/>
        </w:rPr>
        <w:t xml:space="preserve"> April, 1996</w:t>
      </w:r>
      <w:r w:rsidRPr="00971407">
        <w:rPr>
          <w:rFonts w:eastAsia="Times New Roman" w:cs="Arial"/>
          <w:color w:val="333333"/>
          <w:sz w:val="24"/>
          <w:szCs w:val="24"/>
        </w:rPr>
        <w:t xml:space="preserve"> the EU-Georgia Partnership and Cooperation Agreement (PCA) was signed in Luxembourg that entered into force on 1 July, 1999. In compliance with the agreement and with the aim of supporting the implementation of the PCA and strengthening of bilateral relations and political dialogue between the parties, following cooperation institutions were created: EU-Georgia Cooperation Council; EU-Georgia Cooperation Committee; EU-Georgia Parliamentary Cooperation Committee and EU-Georgia Cooperation Sub-committees. The meetings are held annually. Besides, political dialogue meetings at the level of the Political and Security Committee (PSC) are convened at least once a year.</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7 July, 2003</w:t>
      </w:r>
      <w:r w:rsidRPr="00971407">
        <w:rPr>
          <w:rFonts w:eastAsia="Times New Roman" w:cs="Arial"/>
          <w:color w:val="333333"/>
          <w:sz w:val="24"/>
          <w:szCs w:val="24"/>
        </w:rPr>
        <w:t xml:space="preserve"> the EU appointed the Special Representative for the South Caucasus. In 2003 the Finnish diplomat, Ambassador </w:t>
      </w:r>
      <w:proofErr w:type="spellStart"/>
      <w:r w:rsidRPr="00971407">
        <w:rPr>
          <w:rFonts w:eastAsia="Times New Roman" w:cs="Arial"/>
          <w:color w:val="333333"/>
          <w:sz w:val="24"/>
          <w:szCs w:val="24"/>
        </w:rPr>
        <w:t>Heikki</w:t>
      </w:r>
      <w:proofErr w:type="spellEnd"/>
      <w:r w:rsidRPr="00971407">
        <w:rPr>
          <w:rFonts w:eastAsia="Times New Roman" w:cs="Arial"/>
          <w:color w:val="333333"/>
          <w:sz w:val="24"/>
          <w:szCs w:val="24"/>
        </w:rPr>
        <w:t xml:space="preserve"> </w:t>
      </w:r>
      <w:proofErr w:type="spellStart"/>
      <w:r w:rsidRPr="00971407">
        <w:rPr>
          <w:rFonts w:eastAsia="Times New Roman" w:cs="Arial"/>
          <w:color w:val="333333"/>
          <w:sz w:val="24"/>
          <w:szCs w:val="24"/>
        </w:rPr>
        <w:t>Talvitie</w:t>
      </w:r>
      <w:proofErr w:type="spellEnd"/>
      <w:r w:rsidRPr="00971407">
        <w:rPr>
          <w:rFonts w:eastAsia="Times New Roman" w:cs="Arial"/>
          <w:color w:val="333333"/>
          <w:sz w:val="24"/>
          <w:szCs w:val="24"/>
        </w:rPr>
        <w:t xml:space="preserve"> was appointed as the EUSR for the South Caucasus. He was succeeded in 2006 by Swedish Ambassador Peter </w:t>
      </w:r>
      <w:proofErr w:type="spellStart"/>
      <w:r w:rsidRPr="00971407">
        <w:rPr>
          <w:rFonts w:eastAsia="Times New Roman" w:cs="Arial"/>
          <w:color w:val="333333"/>
          <w:sz w:val="24"/>
          <w:szCs w:val="24"/>
        </w:rPr>
        <w:t>Semneby</w:t>
      </w:r>
      <w:proofErr w:type="spellEnd"/>
      <w:r w:rsidRPr="00971407">
        <w:rPr>
          <w:rFonts w:eastAsia="Times New Roman" w:cs="Arial"/>
          <w:color w:val="333333"/>
          <w:sz w:val="24"/>
          <w:szCs w:val="24"/>
        </w:rPr>
        <w:t xml:space="preserve">. In 2011 the French diplomat, Ambassador Philippe </w:t>
      </w:r>
      <w:proofErr w:type="spellStart"/>
      <w:r w:rsidRPr="00971407">
        <w:rPr>
          <w:rFonts w:eastAsia="Times New Roman" w:cs="Arial"/>
          <w:color w:val="333333"/>
          <w:sz w:val="24"/>
          <w:szCs w:val="24"/>
        </w:rPr>
        <w:t>Lefort</w:t>
      </w:r>
      <w:proofErr w:type="spellEnd"/>
      <w:r w:rsidRPr="00971407">
        <w:rPr>
          <w:rFonts w:eastAsia="Times New Roman" w:cs="Arial"/>
          <w:color w:val="333333"/>
          <w:sz w:val="24"/>
          <w:szCs w:val="24"/>
        </w:rPr>
        <w:t xml:space="preserve"> was appointed as the European Union Special Representative for the South Caucasus and the Crisis in Georgia, replacing Ambassador Pierre Morel and Ambassador Peter </w:t>
      </w:r>
      <w:proofErr w:type="spellStart"/>
      <w:r w:rsidRPr="00971407">
        <w:rPr>
          <w:rFonts w:eastAsia="Times New Roman" w:cs="Arial"/>
          <w:color w:val="333333"/>
          <w:sz w:val="24"/>
          <w:szCs w:val="24"/>
        </w:rPr>
        <w:t>Semneby</w:t>
      </w:r>
      <w:proofErr w:type="spellEnd"/>
      <w:r w:rsidRPr="00971407">
        <w:rPr>
          <w:rFonts w:eastAsia="Times New Roman" w:cs="Arial"/>
          <w:color w:val="333333"/>
          <w:sz w:val="24"/>
          <w:szCs w:val="24"/>
        </w:rPr>
        <w:t xml:space="preserve">. Ambassador </w:t>
      </w:r>
      <w:proofErr w:type="spellStart"/>
      <w:r w:rsidRPr="00971407">
        <w:rPr>
          <w:rFonts w:eastAsia="Times New Roman" w:cs="Arial"/>
          <w:color w:val="333333"/>
          <w:sz w:val="24"/>
          <w:szCs w:val="24"/>
        </w:rPr>
        <w:t>Lefort</w:t>
      </w:r>
      <w:proofErr w:type="spellEnd"/>
      <w:r w:rsidRPr="00971407">
        <w:rPr>
          <w:rFonts w:eastAsia="Times New Roman" w:cs="Arial"/>
          <w:color w:val="333333"/>
          <w:sz w:val="24"/>
          <w:szCs w:val="24"/>
        </w:rPr>
        <w:t xml:space="preserve"> ended his mandate on 31 January 2014. On July 8, 2014, Ambassador Herbert </w:t>
      </w:r>
      <w:proofErr w:type="spellStart"/>
      <w:r w:rsidRPr="00971407">
        <w:rPr>
          <w:rFonts w:eastAsia="Times New Roman" w:cs="Arial"/>
          <w:color w:val="333333"/>
          <w:sz w:val="24"/>
          <w:szCs w:val="24"/>
        </w:rPr>
        <w:t>Salber</w:t>
      </w:r>
      <w:proofErr w:type="spellEnd"/>
      <w:r w:rsidRPr="00971407">
        <w:rPr>
          <w:rFonts w:eastAsia="Times New Roman" w:cs="Arial"/>
          <w:color w:val="333333"/>
          <w:sz w:val="24"/>
          <w:szCs w:val="24"/>
        </w:rPr>
        <w:t xml:space="preserve"> was appointed as the next EU Special Representative for the South Caucasus and the crisis in Georgia.</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17 February, 2004</w:t>
      </w:r>
      <w:r w:rsidRPr="00971407">
        <w:rPr>
          <w:rFonts w:eastAsia="Times New Roman" w:cs="Arial"/>
          <w:color w:val="333333"/>
          <w:sz w:val="24"/>
          <w:szCs w:val="24"/>
        </w:rPr>
        <w:t xml:space="preserve"> the Government of Georgia established a post of the </w:t>
      </w:r>
      <w:hyperlink r:id="rId5" w:history="1">
        <w:r w:rsidRPr="00971407">
          <w:rPr>
            <w:rFonts w:eastAsia="Times New Roman" w:cs="Arial"/>
            <w:color w:val="1176AE"/>
            <w:sz w:val="24"/>
            <w:szCs w:val="24"/>
          </w:rPr>
          <w:t>State Minister for European and Euro-Atlantic Integration</w:t>
        </w:r>
      </w:hyperlink>
      <w:r w:rsidRPr="00971407">
        <w:rPr>
          <w:rFonts w:eastAsia="Times New Roman" w:cs="Arial"/>
          <w:color w:val="333333"/>
          <w:sz w:val="24"/>
          <w:szCs w:val="24"/>
        </w:rPr>
        <w:t>.</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In 2004</w:t>
      </w:r>
      <w:r w:rsidRPr="00971407">
        <w:rPr>
          <w:rFonts w:eastAsia="Times New Roman" w:cs="Arial"/>
          <w:color w:val="333333"/>
          <w:sz w:val="24"/>
          <w:szCs w:val="24"/>
        </w:rPr>
        <w:t xml:space="preserve"> the EU launched a Rule of Law Mission to Georgia (EUJUST THEMIS) within the European Security and Defense Policy (ESDP). Mission was designed to support Georgian authorities in addressing urgent challenges in the criminal justice system and in developing a coordinated overall approach to the reform process. Mission </w:t>
      </w:r>
      <w:proofErr w:type="spellStart"/>
      <w:r w:rsidRPr="00971407">
        <w:rPr>
          <w:rFonts w:eastAsia="Times New Roman" w:cs="Arial"/>
          <w:color w:val="333333"/>
          <w:sz w:val="24"/>
          <w:szCs w:val="24"/>
        </w:rPr>
        <w:t>finalised</w:t>
      </w:r>
      <w:proofErr w:type="spellEnd"/>
      <w:r w:rsidRPr="00971407">
        <w:rPr>
          <w:rFonts w:eastAsia="Times New Roman" w:cs="Arial"/>
          <w:color w:val="333333"/>
          <w:sz w:val="24"/>
          <w:szCs w:val="24"/>
        </w:rPr>
        <w:t xml:space="preserve"> in 2005.</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14 June, 2004</w:t>
      </w:r>
      <w:r w:rsidRPr="00971407">
        <w:rPr>
          <w:rFonts w:eastAsia="Times New Roman" w:cs="Arial"/>
          <w:color w:val="333333"/>
          <w:sz w:val="24"/>
          <w:szCs w:val="24"/>
        </w:rPr>
        <w:t xml:space="preserve"> Georgia joined the European </w:t>
      </w:r>
      <w:proofErr w:type="spellStart"/>
      <w:r w:rsidRPr="00971407">
        <w:rPr>
          <w:rFonts w:eastAsia="Times New Roman" w:cs="Arial"/>
          <w:color w:val="333333"/>
          <w:sz w:val="24"/>
          <w:szCs w:val="24"/>
        </w:rPr>
        <w:t>Neighbourhood</w:t>
      </w:r>
      <w:proofErr w:type="spellEnd"/>
      <w:r w:rsidRPr="00971407">
        <w:rPr>
          <w:rFonts w:eastAsia="Times New Roman" w:cs="Arial"/>
          <w:color w:val="333333"/>
          <w:sz w:val="24"/>
          <w:szCs w:val="24"/>
        </w:rPr>
        <w:t xml:space="preserve"> Policy (ENP) based on the respective decision of the EU Council.</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14 November, 2006</w:t>
      </w:r>
      <w:r w:rsidRPr="00971407">
        <w:rPr>
          <w:rFonts w:eastAsia="Times New Roman" w:cs="Arial"/>
          <w:color w:val="333333"/>
          <w:sz w:val="24"/>
          <w:szCs w:val="24"/>
        </w:rPr>
        <w:t xml:space="preserve"> the EU-Georgia ENP Action Plan was adopted.</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In response to the Russia-Georgia war</w:t>
      </w:r>
      <w:r w:rsidRPr="00971407">
        <w:rPr>
          <w:rFonts w:eastAsia="Times New Roman" w:cs="Arial"/>
          <w:color w:val="333333"/>
          <w:sz w:val="24"/>
          <w:szCs w:val="24"/>
        </w:rPr>
        <w:t>, the emergency EU summit on 1 September 2008 was convened. On 15 September, 2008 the European Union Monitoring Mission in Georgia (EUMM) was established that started its operation on 1 October 2008.  On 25 September 2008, the Council of the European Union appointed the European Union Special Representative for the South Caucasus and the crisis in Georgia (EUSR). The post was held by Pierre Morel until 2011.</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22 October, 2008</w:t>
      </w:r>
      <w:r w:rsidRPr="00971407">
        <w:rPr>
          <w:rFonts w:eastAsia="Times New Roman" w:cs="Arial"/>
          <w:color w:val="333333"/>
          <w:sz w:val="24"/>
          <w:szCs w:val="24"/>
        </w:rPr>
        <w:t xml:space="preserve"> the Georgian Donor's Conference, </w:t>
      </w:r>
      <w:proofErr w:type="spellStart"/>
      <w:r w:rsidRPr="00971407">
        <w:rPr>
          <w:rFonts w:eastAsia="Times New Roman" w:cs="Arial"/>
          <w:color w:val="333333"/>
          <w:sz w:val="24"/>
          <w:szCs w:val="24"/>
        </w:rPr>
        <w:t>organised</w:t>
      </w:r>
      <w:proofErr w:type="spellEnd"/>
      <w:r w:rsidRPr="00971407">
        <w:rPr>
          <w:rFonts w:eastAsia="Times New Roman" w:cs="Arial"/>
          <w:color w:val="333333"/>
          <w:sz w:val="24"/>
          <w:szCs w:val="24"/>
        </w:rPr>
        <w:t xml:space="preserve"> by the European Union and the World Bank was convened in Brussels. Partner countries and international donor </w:t>
      </w:r>
      <w:proofErr w:type="spellStart"/>
      <w:r w:rsidRPr="00971407">
        <w:rPr>
          <w:rFonts w:eastAsia="Times New Roman" w:cs="Arial"/>
          <w:color w:val="333333"/>
          <w:sz w:val="24"/>
          <w:szCs w:val="24"/>
        </w:rPr>
        <w:t>organisations</w:t>
      </w:r>
      <w:proofErr w:type="spellEnd"/>
      <w:r w:rsidRPr="00971407">
        <w:rPr>
          <w:rFonts w:eastAsia="Times New Roman" w:cs="Arial"/>
          <w:color w:val="333333"/>
          <w:sz w:val="24"/>
          <w:szCs w:val="24"/>
        </w:rPr>
        <w:t xml:space="preserve"> pledged 4.5 billion dollars to support Georgia for 2008-2010.</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In April 2009</w:t>
      </w:r>
      <w:r w:rsidRPr="00971407">
        <w:rPr>
          <w:rFonts w:eastAsia="Times New Roman" w:cs="Arial"/>
          <w:color w:val="333333"/>
          <w:sz w:val="24"/>
          <w:szCs w:val="24"/>
        </w:rPr>
        <w:t xml:space="preserve"> the format of the EU-Georgia Human Rights Dialogue (HRD) was launched within the EU-Georgia political dialogue. The meetings are held on an annual basis.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7 May, </w:t>
      </w:r>
      <w:r w:rsidRPr="00971407">
        <w:rPr>
          <w:rFonts w:eastAsia="Times New Roman" w:cs="Arial"/>
          <w:color w:val="333333"/>
          <w:sz w:val="24"/>
          <w:szCs w:val="24"/>
        </w:rPr>
        <w:t>2009</w:t>
      </w:r>
      <w:proofErr w:type="gramStart"/>
      <w:r w:rsidRPr="00971407">
        <w:rPr>
          <w:rFonts w:eastAsia="Times New Roman" w:cs="Arial"/>
          <w:color w:val="333333"/>
          <w:sz w:val="24"/>
          <w:szCs w:val="24"/>
        </w:rPr>
        <w:t>  the</w:t>
      </w:r>
      <w:proofErr w:type="gramEnd"/>
      <w:r w:rsidRPr="00971407">
        <w:rPr>
          <w:rFonts w:eastAsia="Times New Roman" w:cs="Arial"/>
          <w:color w:val="333333"/>
          <w:sz w:val="24"/>
          <w:szCs w:val="24"/>
        </w:rPr>
        <w:t xml:space="preserve"> 1</w:t>
      </w:r>
      <w:r w:rsidRPr="00971407">
        <w:rPr>
          <w:rFonts w:eastAsia="Times New Roman" w:cs="Arial"/>
          <w:color w:val="333333"/>
          <w:sz w:val="24"/>
          <w:szCs w:val="24"/>
          <w:vertAlign w:val="superscript"/>
        </w:rPr>
        <w:t>st</w:t>
      </w:r>
      <w:r w:rsidRPr="00971407">
        <w:rPr>
          <w:rFonts w:eastAsia="Times New Roman" w:cs="Arial"/>
          <w:color w:val="333333"/>
          <w:sz w:val="24"/>
          <w:szCs w:val="24"/>
        </w:rPr>
        <w:t>  Eastern Partnership  Summit was held in Prague.</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In 2009</w:t>
      </w:r>
      <w:r w:rsidRPr="00971407">
        <w:rPr>
          <w:rFonts w:eastAsia="Times New Roman" w:cs="Arial"/>
          <w:color w:val="333333"/>
          <w:sz w:val="24"/>
          <w:szCs w:val="24"/>
        </w:rPr>
        <w:t xml:space="preserve"> Georgia joined the Eastern Partnership Initiative (</w:t>
      </w:r>
      <w:proofErr w:type="spellStart"/>
      <w:r w:rsidRPr="00971407">
        <w:rPr>
          <w:rFonts w:eastAsia="Times New Roman" w:cs="Arial"/>
          <w:color w:val="333333"/>
          <w:sz w:val="24"/>
          <w:szCs w:val="24"/>
        </w:rPr>
        <w:t>EaP</w:t>
      </w:r>
      <w:proofErr w:type="spellEnd"/>
      <w:r w:rsidRPr="00971407">
        <w:rPr>
          <w:rFonts w:eastAsia="Times New Roman" w:cs="Arial"/>
          <w:color w:val="333333"/>
          <w:sz w:val="24"/>
          <w:szCs w:val="24"/>
        </w:rPr>
        <w:t xml:space="preserve">) that was launched at the Prague Summit on 7 May, 2009. Georgia is actively engaged in the cooperation within both bilateral and multilateral dimensions of the </w:t>
      </w:r>
      <w:proofErr w:type="spellStart"/>
      <w:r w:rsidRPr="00971407">
        <w:rPr>
          <w:rFonts w:eastAsia="Times New Roman" w:cs="Arial"/>
          <w:color w:val="333333"/>
          <w:sz w:val="24"/>
          <w:szCs w:val="24"/>
        </w:rPr>
        <w:t>EaP</w:t>
      </w:r>
      <w:proofErr w:type="spellEnd"/>
      <w:r w:rsidRPr="00971407">
        <w:rPr>
          <w:rFonts w:eastAsia="Times New Roman" w:cs="Arial"/>
          <w:color w:val="333333"/>
          <w:sz w:val="24"/>
          <w:szCs w:val="24"/>
        </w:rPr>
        <w:t xml:space="preserve">. Civil Society Forum represents yet another key component of the </w:t>
      </w:r>
      <w:proofErr w:type="spellStart"/>
      <w:r w:rsidRPr="00971407">
        <w:rPr>
          <w:rFonts w:eastAsia="Times New Roman" w:cs="Arial"/>
          <w:color w:val="333333"/>
          <w:sz w:val="24"/>
          <w:szCs w:val="24"/>
        </w:rPr>
        <w:t>EaP</w:t>
      </w:r>
      <w:proofErr w:type="spellEnd"/>
      <w:r w:rsidRPr="00971407">
        <w:rPr>
          <w:rFonts w:eastAsia="Times New Roman" w:cs="Arial"/>
          <w:color w:val="333333"/>
          <w:sz w:val="24"/>
          <w:szCs w:val="24"/>
        </w:rPr>
        <w:t xml:space="preserve"> initiative.</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30 November, 2009</w:t>
      </w:r>
      <w:r w:rsidRPr="00971407">
        <w:rPr>
          <w:rFonts w:eastAsia="Times New Roman" w:cs="Arial"/>
          <w:color w:val="333333"/>
          <w:sz w:val="24"/>
          <w:szCs w:val="24"/>
        </w:rPr>
        <w:t xml:space="preserve"> the joint declaration on the Mobility Partnership was signed in Brussels. The EU-Georgia cooperation in the framework of the Mobility Partnership officially launched on 16 February 2010.</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w:t>
      </w:r>
      <w:proofErr w:type="gramStart"/>
      <w:r w:rsidRPr="00971407">
        <w:rPr>
          <w:rFonts w:eastAsia="Times New Roman" w:cs="Arial"/>
          <w:b/>
          <w:bCs/>
          <w:color w:val="333333"/>
          <w:sz w:val="24"/>
          <w:szCs w:val="24"/>
        </w:rPr>
        <w:t>  17</w:t>
      </w:r>
      <w:proofErr w:type="gramEnd"/>
      <w:r w:rsidRPr="00971407">
        <w:rPr>
          <w:rFonts w:eastAsia="Times New Roman" w:cs="Arial"/>
          <w:b/>
          <w:bCs/>
          <w:color w:val="333333"/>
          <w:sz w:val="24"/>
          <w:szCs w:val="24"/>
        </w:rPr>
        <w:t xml:space="preserve"> June, 2010</w:t>
      </w:r>
      <w:r w:rsidRPr="00971407">
        <w:rPr>
          <w:rFonts w:eastAsia="Times New Roman" w:cs="Arial"/>
          <w:color w:val="333333"/>
          <w:sz w:val="24"/>
          <w:szCs w:val="24"/>
        </w:rPr>
        <w:t xml:space="preserve"> the Visa Facilitation Agreement was signed between the EU and Georgia.</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15 July, 2010</w:t>
      </w:r>
      <w:r w:rsidRPr="00971407">
        <w:rPr>
          <w:rFonts w:eastAsia="Times New Roman" w:cs="Arial"/>
          <w:color w:val="333333"/>
          <w:sz w:val="24"/>
          <w:szCs w:val="24"/>
        </w:rPr>
        <w:t xml:space="preserve"> negotiations on the EU-Georgia Association Agreement, including the Deep and Comprehensive Free Trade Area (DC FTA) were launched.</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22 November 2010</w:t>
      </w:r>
      <w:r w:rsidRPr="00971407">
        <w:rPr>
          <w:rFonts w:eastAsia="Times New Roman" w:cs="Arial"/>
          <w:color w:val="333333"/>
          <w:sz w:val="24"/>
          <w:szCs w:val="24"/>
        </w:rPr>
        <w:t xml:space="preserve"> an Agreement on the readmission of persons residing without </w:t>
      </w:r>
      <w:proofErr w:type="spellStart"/>
      <w:r w:rsidRPr="00971407">
        <w:rPr>
          <w:rFonts w:eastAsia="Times New Roman" w:cs="Arial"/>
          <w:color w:val="333333"/>
          <w:sz w:val="24"/>
          <w:szCs w:val="24"/>
        </w:rPr>
        <w:t>authorisation</w:t>
      </w:r>
      <w:proofErr w:type="spellEnd"/>
      <w:r w:rsidRPr="00971407">
        <w:rPr>
          <w:rFonts w:eastAsia="Times New Roman" w:cs="Arial"/>
          <w:color w:val="333333"/>
          <w:sz w:val="24"/>
          <w:szCs w:val="24"/>
        </w:rPr>
        <w:t xml:space="preserve"> was signed in Brussels. Both agreements entered into force on 1 March 2011.</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w:t>
      </w:r>
      <w:proofErr w:type="gramStart"/>
      <w:r w:rsidRPr="00971407">
        <w:rPr>
          <w:rFonts w:eastAsia="Times New Roman" w:cs="Arial"/>
          <w:b/>
          <w:bCs/>
          <w:color w:val="333333"/>
          <w:sz w:val="24"/>
          <w:szCs w:val="24"/>
        </w:rPr>
        <w:t>  2</w:t>
      </w:r>
      <w:proofErr w:type="gramEnd"/>
      <w:r w:rsidRPr="00971407">
        <w:rPr>
          <w:rFonts w:eastAsia="Times New Roman" w:cs="Arial"/>
          <w:b/>
          <w:bCs/>
          <w:color w:val="333333"/>
          <w:sz w:val="24"/>
          <w:szCs w:val="24"/>
        </w:rPr>
        <w:t xml:space="preserve"> December, 2010</w:t>
      </w:r>
      <w:r w:rsidRPr="00971407">
        <w:rPr>
          <w:rFonts w:eastAsia="Times New Roman" w:cs="Arial"/>
          <w:color w:val="333333"/>
          <w:sz w:val="24"/>
          <w:szCs w:val="24"/>
        </w:rPr>
        <w:t xml:space="preserve"> the comprehensive air transport agreement on the establishment of a Common Aviation Area between the EU and Georgia was signed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3 May, 2011</w:t>
      </w:r>
      <w:r w:rsidRPr="00971407">
        <w:rPr>
          <w:rFonts w:eastAsia="Times New Roman" w:cs="Arial"/>
          <w:color w:val="333333"/>
          <w:sz w:val="24"/>
          <w:szCs w:val="24"/>
        </w:rPr>
        <w:t xml:space="preserve"> the Eastern Partnership Parliamentary Assembly - the </w:t>
      </w:r>
      <w:proofErr w:type="spellStart"/>
      <w:r w:rsidRPr="00971407">
        <w:rPr>
          <w:rFonts w:eastAsia="Times New Roman" w:cs="Arial"/>
          <w:color w:val="333333"/>
          <w:sz w:val="24"/>
          <w:szCs w:val="24"/>
        </w:rPr>
        <w:t>Euronest</w:t>
      </w:r>
      <w:proofErr w:type="spellEnd"/>
      <w:r w:rsidRPr="00971407">
        <w:rPr>
          <w:rFonts w:eastAsia="Times New Roman" w:cs="Arial"/>
          <w:color w:val="333333"/>
          <w:sz w:val="24"/>
          <w:szCs w:val="24"/>
        </w:rPr>
        <w:t xml:space="preserve"> was established at an extraordinary meeting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14 July, 2011</w:t>
      </w:r>
      <w:r w:rsidRPr="00971407">
        <w:rPr>
          <w:rFonts w:eastAsia="Times New Roman" w:cs="Arial"/>
          <w:color w:val="333333"/>
          <w:sz w:val="24"/>
          <w:szCs w:val="24"/>
        </w:rPr>
        <w:t xml:space="preserve"> the agreement on "Mutual Recognition and Protection of Geographical Indications of Agricultural Products and Foodstuffs", signed between the EU and Georgia that entered into force on 1 April 2012.</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29-30 September, 2011</w:t>
      </w:r>
      <w:r w:rsidRPr="00971407">
        <w:rPr>
          <w:rFonts w:eastAsia="Times New Roman" w:cs="Arial"/>
          <w:color w:val="333333"/>
          <w:sz w:val="24"/>
          <w:szCs w:val="24"/>
        </w:rPr>
        <w:t xml:space="preserve"> the 2</w:t>
      </w:r>
      <w:r w:rsidRPr="00971407">
        <w:rPr>
          <w:rFonts w:eastAsia="Times New Roman" w:cs="Arial"/>
          <w:color w:val="333333"/>
          <w:sz w:val="24"/>
          <w:szCs w:val="24"/>
          <w:vertAlign w:val="superscript"/>
        </w:rPr>
        <w:t>nd</w:t>
      </w:r>
      <w:r w:rsidRPr="00971407">
        <w:rPr>
          <w:rFonts w:eastAsia="Times New Roman" w:cs="Arial"/>
          <w:color w:val="333333"/>
          <w:sz w:val="24"/>
          <w:szCs w:val="24"/>
        </w:rPr>
        <w:t xml:space="preserve"> Eastern Partnership Summit was held in Warsaw.</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28 February, 2012</w:t>
      </w:r>
      <w:r w:rsidRPr="00971407">
        <w:rPr>
          <w:rFonts w:eastAsia="Times New Roman" w:cs="Arial"/>
          <w:color w:val="333333"/>
          <w:sz w:val="24"/>
          <w:szCs w:val="24"/>
        </w:rPr>
        <w:t xml:space="preserve"> the negotiations on the Deep and Comprehensive Free Trade Area (DCFTA) Agreement between the EU and Georgia were officially launched.</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4 June, 2012</w:t>
      </w:r>
      <w:r w:rsidRPr="00971407">
        <w:rPr>
          <w:rFonts w:eastAsia="Times New Roman" w:cs="Arial"/>
          <w:color w:val="333333"/>
          <w:sz w:val="24"/>
          <w:szCs w:val="24"/>
        </w:rPr>
        <w:t xml:space="preserve"> the visa </w:t>
      </w:r>
      <w:proofErr w:type="spellStart"/>
      <w:r w:rsidRPr="00971407">
        <w:rPr>
          <w:rFonts w:eastAsia="Times New Roman" w:cs="Arial"/>
          <w:color w:val="333333"/>
          <w:sz w:val="24"/>
          <w:szCs w:val="24"/>
        </w:rPr>
        <w:t>liberalisation</w:t>
      </w:r>
      <w:proofErr w:type="spellEnd"/>
      <w:r w:rsidRPr="00971407">
        <w:rPr>
          <w:rFonts w:eastAsia="Times New Roman" w:cs="Arial"/>
          <w:color w:val="333333"/>
          <w:sz w:val="24"/>
          <w:szCs w:val="24"/>
        </w:rPr>
        <w:t xml:space="preserve"> dialogue between the EU and Georgia was launched.</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5 June, 2012</w:t>
      </w:r>
      <w:r w:rsidRPr="00971407">
        <w:rPr>
          <w:rFonts w:eastAsia="Times New Roman" w:cs="Arial"/>
          <w:color w:val="333333"/>
          <w:sz w:val="24"/>
          <w:szCs w:val="24"/>
        </w:rPr>
        <w:t xml:space="preserve"> the 1</w:t>
      </w:r>
      <w:r w:rsidRPr="00971407">
        <w:rPr>
          <w:rFonts w:eastAsia="Times New Roman" w:cs="Arial"/>
          <w:color w:val="333333"/>
          <w:sz w:val="24"/>
          <w:szCs w:val="24"/>
          <w:vertAlign w:val="superscript"/>
        </w:rPr>
        <w:t>st</w:t>
      </w:r>
      <w:r w:rsidRPr="00971407">
        <w:rPr>
          <w:rFonts w:eastAsia="Times New Roman" w:cs="Arial"/>
          <w:color w:val="333333"/>
          <w:sz w:val="24"/>
          <w:szCs w:val="24"/>
        </w:rPr>
        <w:t xml:space="preserve"> Informal Eastern Partnership Dialogue meeting was held in Chisinau. </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12-13 February, 2013 </w:t>
      </w:r>
      <w:r w:rsidRPr="00971407">
        <w:rPr>
          <w:rFonts w:eastAsia="Times New Roman" w:cs="Arial"/>
          <w:color w:val="333333"/>
          <w:sz w:val="24"/>
          <w:szCs w:val="24"/>
        </w:rPr>
        <w:t>the 2</w:t>
      </w:r>
      <w:r w:rsidRPr="00971407">
        <w:rPr>
          <w:rFonts w:eastAsia="Times New Roman" w:cs="Arial"/>
          <w:color w:val="333333"/>
          <w:sz w:val="24"/>
          <w:szCs w:val="24"/>
          <w:vertAlign w:val="superscript"/>
        </w:rPr>
        <w:t>nd</w:t>
      </w:r>
      <w:r w:rsidRPr="00971407">
        <w:rPr>
          <w:rFonts w:eastAsia="Times New Roman" w:cs="Arial"/>
          <w:color w:val="333333"/>
          <w:sz w:val="24"/>
          <w:szCs w:val="24"/>
        </w:rPr>
        <w:t xml:space="preserve"> Informal Eastern Partnership Dialogue meeting was held in Tbilisi which for the first time included the sectoral dialogue on transport issues.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25 February, 2013</w:t>
      </w:r>
      <w:r w:rsidRPr="00971407">
        <w:rPr>
          <w:rFonts w:eastAsia="Times New Roman" w:cs="Arial"/>
          <w:color w:val="333333"/>
          <w:sz w:val="24"/>
          <w:szCs w:val="24"/>
        </w:rPr>
        <w:t xml:space="preserve"> the Visa </w:t>
      </w:r>
      <w:proofErr w:type="spellStart"/>
      <w:r w:rsidRPr="00971407">
        <w:rPr>
          <w:rFonts w:eastAsia="Times New Roman" w:cs="Arial"/>
          <w:color w:val="333333"/>
          <w:sz w:val="24"/>
          <w:szCs w:val="24"/>
        </w:rPr>
        <w:t>Liberalisation</w:t>
      </w:r>
      <w:proofErr w:type="spellEnd"/>
      <w:r w:rsidRPr="00971407">
        <w:rPr>
          <w:rFonts w:eastAsia="Times New Roman" w:cs="Arial"/>
          <w:color w:val="333333"/>
          <w:sz w:val="24"/>
          <w:szCs w:val="24"/>
        </w:rPr>
        <w:t xml:space="preserve"> Action Plan (VLAP) was officially presented to the Georgian authorities.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27-28 June, 2013 </w:t>
      </w:r>
      <w:r w:rsidRPr="00971407">
        <w:rPr>
          <w:rFonts w:eastAsia="Times New Roman" w:cs="Arial"/>
          <w:color w:val="333333"/>
          <w:sz w:val="24"/>
          <w:szCs w:val="24"/>
        </w:rPr>
        <w:t>the 1</w:t>
      </w:r>
      <w:r w:rsidRPr="00971407">
        <w:rPr>
          <w:rFonts w:eastAsia="Times New Roman" w:cs="Arial"/>
          <w:color w:val="333333"/>
          <w:sz w:val="24"/>
          <w:szCs w:val="24"/>
          <w:vertAlign w:val="superscript"/>
        </w:rPr>
        <w:t>st</w:t>
      </w:r>
      <w:r w:rsidRPr="00971407">
        <w:rPr>
          <w:rFonts w:eastAsia="Times New Roman" w:cs="Arial"/>
          <w:color w:val="333333"/>
          <w:sz w:val="24"/>
          <w:szCs w:val="24"/>
        </w:rPr>
        <w:t xml:space="preserve"> Eastern Partnership Ministerial meeting on Culture was held in Tbilisi.</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12-13 September, 2013 </w:t>
      </w:r>
      <w:r w:rsidRPr="00971407">
        <w:rPr>
          <w:rFonts w:eastAsia="Times New Roman" w:cs="Arial"/>
          <w:color w:val="333333"/>
          <w:sz w:val="24"/>
          <w:szCs w:val="24"/>
        </w:rPr>
        <w:t>the 3</w:t>
      </w:r>
      <w:r w:rsidRPr="00971407">
        <w:rPr>
          <w:rFonts w:eastAsia="Times New Roman" w:cs="Arial"/>
          <w:color w:val="333333"/>
          <w:sz w:val="24"/>
          <w:szCs w:val="24"/>
          <w:vertAlign w:val="superscript"/>
        </w:rPr>
        <w:t>rd</w:t>
      </w:r>
      <w:r w:rsidRPr="00971407">
        <w:rPr>
          <w:rFonts w:eastAsia="Times New Roman" w:cs="Arial"/>
          <w:color w:val="333333"/>
          <w:sz w:val="24"/>
          <w:szCs w:val="24"/>
        </w:rPr>
        <w:t xml:space="preserve"> Informal Eastern Partnership Dialogue meeting was held in Yerevan</w:t>
      </w:r>
      <w:proofErr w:type="gramStart"/>
      <w:r w:rsidRPr="00971407">
        <w:rPr>
          <w:rFonts w:eastAsia="Times New Roman" w:cs="Arial"/>
          <w:color w:val="333333"/>
          <w:sz w:val="24"/>
          <w:szCs w:val="24"/>
        </w:rPr>
        <w:t>,  which</w:t>
      </w:r>
      <w:proofErr w:type="gramEnd"/>
      <w:r w:rsidRPr="00971407">
        <w:rPr>
          <w:rFonts w:eastAsia="Times New Roman" w:cs="Arial"/>
          <w:color w:val="333333"/>
          <w:sz w:val="24"/>
          <w:szCs w:val="24"/>
        </w:rPr>
        <w:t xml:space="preserve"> included the sectoral dialogue on education issues.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28-29 November, 2013</w:t>
      </w:r>
      <w:r w:rsidRPr="00971407">
        <w:rPr>
          <w:rFonts w:eastAsia="Times New Roman" w:cs="Arial"/>
          <w:color w:val="333333"/>
          <w:sz w:val="24"/>
          <w:szCs w:val="24"/>
        </w:rPr>
        <w:t xml:space="preserve"> the 3</w:t>
      </w:r>
      <w:r w:rsidRPr="00971407">
        <w:rPr>
          <w:rFonts w:eastAsia="Times New Roman" w:cs="Arial"/>
          <w:color w:val="333333"/>
          <w:sz w:val="24"/>
          <w:szCs w:val="24"/>
          <w:vertAlign w:val="superscript"/>
        </w:rPr>
        <w:t xml:space="preserve">rd </w:t>
      </w:r>
      <w:r w:rsidRPr="00971407">
        <w:rPr>
          <w:rFonts w:eastAsia="Times New Roman" w:cs="Arial"/>
          <w:color w:val="333333"/>
          <w:sz w:val="24"/>
          <w:szCs w:val="24"/>
        </w:rPr>
        <w:t>Eastern Partnership Summit was held in Vilnius.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29 November, 2013</w:t>
      </w:r>
      <w:r w:rsidRPr="00971407">
        <w:rPr>
          <w:rFonts w:eastAsia="Times New Roman" w:cs="Arial"/>
          <w:color w:val="333333"/>
          <w:sz w:val="24"/>
          <w:szCs w:val="24"/>
        </w:rPr>
        <w:t xml:space="preserve"> the European Union and Georgia initialed the Association Agreement (AA), including the Deep and Comprehensive Free Trade Area (DCFTA) at the Vilnius Eastern Partnership Summit.</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29 November, 2013</w:t>
      </w:r>
      <w:r w:rsidRPr="00971407">
        <w:rPr>
          <w:rFonts w:eastAsia="Times New Roman" w:cs="Arial"/>
          <w:color w:val="333333"/>
          <w:sz w:val="24"/>
          <w:szCs w:val="24"/>
        </w:rPr>
        <w:t xml:space="preserve"> the Framework Agreement on participation of Georgia in the EU-led crisis management operations was signed between the European Union and Georgia at the Vilnius Summit.</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12 December, 2013</w:t>
      </w:r>
      <w:r w:rsidRPr="00971407">
        <w:rPr>
          <w:rFonts w:eastAsia="Times New Roman" w:cs="Arial"/>
          <w:color w:val="333333"/>
          <w:sz w:val="24"/>
          <w:szCs w:val="24"/>
        </w:rPr>
        <w:t xml:space="preserve"> the Protocol on participation of Georgia in the EU </w:t>
      </w:r>
      <w:proofErr w:type="spellStart"/>
      <w:r w:rsidRPr="00971407">
        <w:rPr>
          <w:rFonts w:eastAsia="Times New Roman" w:cs="Arial"/>
          <w:color w:val="333333"/>
          <w:sz w:val="24"/>
          <w:szCs w:val="24"/>
        </w:rPr>
        <w:t>programmes</w:t>
      </w:r>
      <w:proofErr w:type="spellEnd"/>
      <w:r w:rsidRPr="00971407">
        <w:rPr>
          <w:rFonts w:eastAsia="Times New Roman" w:cs="Arial"/>
          <w:color w:val="333333"/>
          <w:sz w:val="24"/>
          <w:szCs w:val="24"/>
        </w:rPr>
        <w:t xml:space="preserve"> was signed between the European Union and Georgia.</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20 February, 2014 </w:t>
      </w:r>
      <w:r w:rsidRPr="00971407">
        <w:rPr>
          <w:rFonts w:eastAsia="Times New Roman" w:cs="Arial"/>
          <w:color w:val="333333"/>
          <w:sz w:val="24"/>
          <w:szCs w:val="24"/>
        </w:rPr>
        <w:t>negotiations between the EU and Georgia for Georgia's accession to the Energy Community were officially launched.</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26 June, 2014</w:t>
      </w:r>
      <w:r w:rsidRPr="00971407">
        <w:rPr>
          <w:rFonts w:eastAsia="Times New Roman" w:cs="Arial"/>
          <w:color w:val="333333"/>
          <w:sz w:val="24"/>
          <w:szCs w:val="24"/>
        </w:rPr>
        <w:t xml:space="preserve"> the EU-Georgia Association Agenda was adopted. The Association Agenda establishes a set of jointly agreed priorities for the period 2014-2016 with a view to preparing for the implementation of the Association Agreement, including the Deep and Comprehensive Free Trade Area (DCFTA).</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27 June, 2014</w:t>
      </w:r>
      <w:r w:rsidRPr="00971407">
        <w:rPr>
          <w:rFonts w:eastAsia="Times New Roman" w:cs="Arial"/>
          <w:color w:val="333333"/>
          <w:sz w:val="24"/>
          <w:szCs w:val="24"/>
        </w:rPr>
        <w:t xml:space="preserve"> the EU-Georgia Association Agreement, including the Deep and Comprehensive Free Trade Area (DCFTA) was signed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9 September, 2014 </w:t>
      </w:r>
      <w:r w:rsidRPr="00971407">
        <w:rPr>
          <w:rFonts w:eastAsia="Times New Roman" w:cs="Arial"/>
          <w:color w:val="333333"/>
          <w:sz w:val="24"/>
          <w:szCs w:val="24"/>
        </w:rPr>
        <w:t>the 4</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Informal Eastern Partnership Dialogue meeting was held in Baku, which included the sectoral dialogue on energy issues.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17 November, 2014</w:t>
      </w:r>
      <w:r w:rsidRPr="00971407">
        <w:rPr>
          <w:rFonts w:eastAsia="Times New Roman" w:cs="Arial"/>
          <w:color w:val="333333"/>
          <w:sz w:val="24"/>
          <w:szCs w:val="24"/>
        </w:rPr>
        <w:t>,</w:t>
      </w:r>
      <w:proofErr w:type="gramStart"/>
      <w:r w:rsidRPr="00971407">
        <w:rPr>
          <w:rFonts w:eastAsia="Times New Roman" w:cs="Arial"/>
          <w:color w:val="333333"/>
          <w:sz w:val="24"/>
          <w:szCs w:val="24"/>
        </w:rPr>
        <w:t>  the</w:t>
      </w:r>
      <w:proofErr w:type="gramEnd"/>
      <w:r w:rsidRPr="00971407">
        <w:rPr>
          <w:rFonts w:eastAsia="Times New Roman" w:cs="Arial"/>
          <w:color w:val="333333"/>
          <w:sz w:val="24"/>
          <w:szCs w:val="24"/>
        </w:rPr>
        <w:t xml:space="preserve"> European Union and Georgia held the first meeting of the Association Council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21 May, 2014</w:t>
      </w:r>
      <w:r w:rsidRPr="00971407">
        <w:rPr>
          <w:rFonts w:eastAsia="Times New Roman" w:cs="Arial"/>
          <w:color w:val="333333"/>
          <w:sz w:val="24"/>
          <w:szCs w:val="24"/>
        </w:rPr>
        <w:t>, the meeting between the European Commission and the Government of Georgia was held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20 April, 2015, </w:t>
      </w:r>
      <w:r w:rsidRPr="00971407">
        <w:rPr>
          <w:rFonts w:eastAsia="Times New Roman" w:cs="Arial"/>
          <w:color w:val="333333"/>
          <w:sz w:val="24"/>
          <w:szCs w:val="24"/>
        </w:rPr>
        <w:t>the 6</w:t>
      </w:r>
      <w:r w:rsidRPr="00971407">
        <w:rPr>
          <w:rFonts w:eastAsia="Times New Roman" w:cs="Arial"/>
          <w:color w:val="333333"/>
          <w:sz w:val="24"/>
          <w:szCs w:val="24"/>
          <w:vertAlign w:val="superscript"/>
        </w:rPr>
        <w:t>th </w:t>
      </w:r>
      <w:r w:rsidRPr="00971407">
        <w:rPr>
          <w:rFonts w:eastAsia="Times New Roman" w:cs="Arial"/>
          <w:color w:val="333333"/>
          <w:sz w:val="24"/>
          <w:szCs w:val="24"/>
        </w:rPr>
        <w:t>Eastern Partnership Foreign Ministerial meeting was held in Luxembourg.</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21-22 May 2015, </w:t>
      </w:r>
      <w:r w:rsidRPr="00971407">
        <w:rPr>
          <w:rFonts w:eastAsia="Times New Roman" w:cs="Arial"/>
          <w:color w:val="333333"/>
          <w:sz w:val="24"/>
          <w:szCs w:val="24"/>
        </w:rPr>
        <w:t>the 4</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Eastern Partnership Summit was held in Riga.</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16 June, 2016</w:t>
      </w:r>
      <w:r w:rsidRPr="00971407">
        <w:rPr>
          <w:rFonts w:eastAsia="Times New Roman" w:cs="Arial"/>
          <w:color w:val="333333"/>
          <w:sz w:val="24"/>
          <w:szCs w:val="24"/>
        </w:rPr>
        <w:t xml:space="preserve"> the </w:t>
      </w:r>
      <w:proofErr w:type="gramStart"/>
      <w:r w:rsidRPr="00971407">
        <w:rPr>
          <w:rFonts w:eastAsia="Times New Roman" w:cs="Arial"/>
          <w:color w:val="333333"/>
          <w:sz w:val="24"/>
          <w:szCs w:val="24"/>
        </w:rPr>
        <w:t>2nd  meeting</w:t>
      </w:r>
      <w:proofErr w:type="gramEnd"/>
      <w:r w:rsidRPr="00971407">
        <w:rPr>
          <w:rFonts w:eastAsia="Times New Roman" w:cs="Arial"/>
          <w:color w:val="333333"/>
          <w:sz w:val="24"/>
          <w:szCs w:val="24"/>
        </w:rPr>
        <w:t xml:space="preserve"> of EU-Georgia Association Committee was held in Tbilisi.</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 July, 2015</w:t>
      </w:r>
      <w:r w:rsidRPr="00971407">
        <w:rPr>
          <w:rFonts w:eastAsia="Times New Roman" w:cs="Arial"/>
          <w:color w:val="333333"/>
          <w:sz w:val="24"/>
          <w:szCs w:val="24"/>
        </w:rPr>
        <w:t xml:space="preserve"> the first meeting of EU-Georgia Association Committee was held in Tbilisi.</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29 June, 2015, </w:t>
      </w:r>
      <w:r w:rsidRPr="00971407">
        <w:rPr>
          <w:rFonts w:eastAsia="Times New Roman" w:cs="Arial"/>
          <w:color w:val="333333"/>
          <w:sz w:val="24"/>
          <w:szCs w:val="24"/>
        </w:rPr>
        <w:t>the 5</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Informal Eastern Partnership Dialogue meeting was held in Minsk, which included the sectoral dialogue on </w:t>
      </w:r>
      <w:r w:rsidRPr="00971407">
        <w:rPr>
          <w:rFonts w:eastAsia="Times New Roman" w:cs="Arial"/>
          <w:i/>
          <w:iCs/>
          <w:color w:val="333333"/>
          <w:sz w:val="24"/>
          <w:szCs w:val="24"/>
        </w:rPr>
        <w:t xml:space="preserve">environmental </w:t>
      </w:r>
      <w:r w:rsidRPr="00971407">
        <w:rPr>
          <w:rFonts w:eastAsia="Times New Roman" w:cs="Arial"/>
          <w:color w:val="333333"/>
          <w:sz w:val="24"/>
          <w:szCs w:val="24"/>
        </w:rPr>
        <w:t>issues.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16 November, </w:t>
      </w:r>
      <w:r w:rsidRPr="00971407">
        <w:rPr>
          <w:rFonts w:eastAsia="Times New Roman" w:cs="Arial"/>
          <w:color w:val="333333"/>
          <w:sz w:val="24"/>
          <w:szCs w:val="24"/>
        </w:rPr>
        <w:t>2015, the European Union and Georgia held the second meeting of the Association Council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26 November, 2016, </w:t>
      </w:r>
      <w:r w:rsidRPr="00971407">
        <w:rPr>
          <w:rFonts w:eastAsia="Times New Roman" w:cs="Arial"/>
          <w:color w:val="333333"/>
          <w:sz w:val="24"/>
          <w:szCs w:val="24"/>
        </w:rPr>
        <w:t xml:space="preserve">the </w:t>
      </w:r>
      <w:proofErr w:type="gramStart"/>
      <w:r w:rsidRPr="00971407">
        <w:rPr>
          <w:rFonts w:eastAsia="Times New Roman" w:cs="Arial"/>
          <w:color w:val="333333"/>
          <w:sz w:val="24"/>
          <w:szCs w:val="24"/>
        </w:rPr>
        <w:t>6</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Informal</w:t>
      </w:r>
      <w:proofErr w:type="gramEnd"/>
      <w:r w:rsidRPr="00971407">
        <w:rPr>
          <w:rFonts w:eastAsia="Times New Roman" w:cs="Arial"/>
          <w:color w:val="333333"/>
          <w:sz w:val="24"/>
          <w:szCs w:val="24"/>
        </w:rPr>
        <w:t xml:space="preserve"> Eastern Partnership Dialogue meeting was held in Tbilisi, which included the sectoral dialogue on Health issues.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30 November -2 December</w:t>
      </w:r>
      <w:r w:rsidRPr="00971407">
        <w:rPr>
          <w:rFonts w:eastAsia="Times New Roman" w:cs="Arial"/>
          <w:color w:val="333333"/>
          <w:sz w:val="24"/>
          <w:szCs w:val="24"/>
        </w:rPr>
        <w:t xml:space="preserve">, </w:t>
      </w:r>
      <w:r w:rsidRPr="00971407">
        <w:rPr>
          <w:rFonts w:eastAsia="Times New Roman" w:cs="Arial"/>
          <w:b/>
          <w:bCs/>
          <w:color w:val="333333"/>
          <w:sz w:val="24"/>
          <w:szCs w:val="24"/>
        </w:rPr>
        <w:t>2015,</w:t>
      </w:r>
      <w:r w:rsidRPr="00971407">
        <w:rPr>
          <w:rFonts w:eastAsia="Times New Roman" w:cs="Arial"/>
          <w:color w:val="333333"/>
          <w:sz w:val="24"/>
          <w:szCs w:val="24"/>
        </w:rPr>
        <w:t xml:space="preserve"> Delegation of the Working Group on Eastern Europe and Central Asia of the EU Council visited Georgia.</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 xml:space="preserve">On 18 December, </w:t>
      </w:r>
      <w:r w:rsidRPr="00971407">
        <w:rPr>
          <w:rFonts w:eastAsia="Times New Roman" w:cs="Arial"/>
          <w:color w:val="333333"/>
          <w:sz w:val="24"/>
          <w:szCs w:val="24"/>
        </w:rPr>
        <w:t xml:space="preserve">the European Commission published its fourth and final progress report on Georgia’s implementation of the Visa </w:t>
      </w:r>
      <w:proofErr w:type="spellStart"/>
      <w:r w:rsidRPr="00971407">
        <w:rPr>
          <w:rFonts w:eastAsia="Times New Roman" w:cs="Arial"/>
          <w:color w:val="333333"/>
          <w:sz w:val="24"/>
          <w:szCs w:val="24"/>
        </w:rPr>
        <w:t>Liberalisation</w:t>
      </w:r>
      <w:proofErr w:type="spellEnd"/>
      <w:r w:rsidRPr="00971407">
        <w:rPr>
          <w:rFonts w:eastAsia="Times New Roman" w:cs="Arial"/>
          <w:color w:val="333333"/>
          <w:sz w:val="24"/>
          <w:szCs w:val="24"/>
        </w:rPr>
        <w:t xml:space="preserve"> Action Plan (VLAP).</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w:t>
      </w:r>
      <w:proofErr w:type="gramStart"/>
      <w:r w:rsidRPr="00971407">
        <w:rPr>
          <w:rFonts w:eastAsia="Times New Roman" w:cs="Arial"/>
          <w:b/>
          <w:bCs/>
          <w:color w:val="333333"/>
          <w:sz w:val="24"/>
          <w:szCs w:val="24"/>
        </w:rPr>
        <w:t>  9</w:t>
      </w:r>
      <w:proofErr w:type="gramEnd"/>
      <w:r w:rsidRPr="00971407">
        <w:rPr>
          <w:rFonts w:eastAsia="Times New Roman" w:cs="Arial"/>
          <w:b/>
          <w:bCs/>
          <w:color w:val="333333"/>
          <w:sz w:val="24"/>
          <w:szCs w:val="24"/>
        </w:rPr>
        <w:t xml:space="preserve"> March, 2016</w:t>
      </w:r>
      <w:r w:rsidRPr="00971407">
        <w:rPr>
          <w:rFonts w:eastAsia="Times New Roman" w:cs="Arial"/>
          <w:color w:val="333333"/>
          <w:sz w:val="24"/>
          <w:szCs w:val="24"/>
        </w:rPr>
        <w:t xml:space="preserve">,  Based on the European Commission final progress report on Georgia’s implementation of the Visa </w:t>
      </w:r>
      <w:proofErr w:type="spellStart"/>
      <w:r w:rsidRPr="00971407">
        <w:rPr>
          <w:rFonts w:eastAsia="Times New Roman" w:cs="Arial"/>
          <w:color w:val="333333"/>
          <w:sz w:val="24"/>
          <w:szCs w:val="24"/>
        </w:rPr>
        <w:t>Liberalisation</w:t>
      </w:r>
      <w:proofErr w:type="spellEnd"/>
      <w:r w:rsidRPr="00971407">
        <w:rPr>
          <w:rFonts w:eastAsia="Times New Roman" w:cs="Arial"/>
          <w:color w:val="333333"/>
          <w:sz w:val="24"/>
          <w:szCs w:val="24"/>
        </w:rPr>
        <w:t xml:space="preserve"> Action Plan (VLAP), the Commission presented the legislative proposal on establishment of short term visa waiver for Georgian citizens amending Regulation (EC) No 539/2001.</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23 May, 2016</w:t>
      </w:r>
      <w:r w:rsidRPr="00971407">
        <w:rPr>
          <w:rFonts w:eastAsia="Times New Roman" w:cs="Arial"/>
          <w:color w:val="333333"/>
          <w:sz w:val="24"/>
          <w:szCs w:val="24"/>
        </w:rPr>
        <w:t>, the 7</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Eastern Partnership Foreign Ministerial meeting was held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23 May, 2016</w:t>
      </w:r>
      <w:r w:rsidRPr="00971407">
        <w:rPr>
          <w:rFonts w:eastAsia="Times New Roman" w:cs="Arial"/>
          <w:color w:val="333333"/>
          <w:sz w:val="24"/>
          <w:szCs w:val="24"/>
        </w:rPr>
        <w:t>, Following provisional application of the Association Agreement, the EU Council adopted a decision to complete the ratification procedures of the EU-Georgia Association Agreement.</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23 June, 2016,</w:t>
      </w:r>
      <w:r w:rsidRPr="00971407">
        <w:rPr>
          <w:rFonts w:eastAsia="Times New Roman" w:cs="Arial"/>
          <w:color w:val="333333"/>
          <w:sz w:val="24"/>
          <w:szCs w:val="24"/>
        </w:rPr>
        <w:t xml:space="preserve"> the Agreement on exchange of classified information between the EU and Georgia was signed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 July, 2016</w:t>
      </w:r>
      <w:r w:rsidRPr="00971407">
        <w:rPr>
          <w:rFonts w:eastAsia="Times New Roman" w:cs="Arial"/>
          <w:color w:val="333333"/>
          <w:sz w:val="24"/>
          <w:szCs w:val="24"/>
        </w:rPr>
        <w:t>, The Association Agreement between the European Union and Georgia fully entered into force.</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11-12 July, 2016</w:t>
      </w:r>
      <w:r w:rsidRPr="00971407">
        <w:rPr>
          <w:rFonts w:eastAsia="Times New Roman" w:cs="Arial"/>
          <w:color w:val="333333"/>
          <w:sz w:val="24"/>
          <w:szCs w:val="24"/>
        </w:rPr>
        <w:t xml:space="preserve"> the 7</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Informal Eastern Partnership Dialogue meeting was held in Kiev, which included the sectoral dialogue on Economic Reforms to Unleash SME </w:t>
      </w:r>
      <w:proofErr w:type="gramStart"/>
      <w:r w:rsidRPr="00971407">
        <w:rPr>
          <w:rFonts w:eastAsia="Times New Roman" w:cs="Arial"/>
          <w:color w:val="333333"/>
          <w:sz w:val="24"/>
          <w:szCs w:val="24"/>
        </w:rPr>
        <w:t xml:space="preserve">Potential </w:t>
      </w:r>
      <w:r w:rsidRPr="00971407">
        <w:rPr>
          <w:rFonts w:eastAsia="Times New Roman" w:cs="Arial"/>
          <w:i/>
          <w:iCs/>
          <w:color w:val="333333"/>
          <w:sz w:val="24"/>
          <w:szCs w:val="24"/>
        </w:rPr>
        <w:t> </w:t>
      </w:r>
      <w:r w:rsidRPr="00971407">
        <w:rPr>
          <w:rFonts w:eastAsia="Times New Roman" w:cs="Arial"/>
          <w:color w:val="333333"/>
          <w:sz w:val="24"/>
          <w:szCs w:val="24"/>
        </w:rPr>
        <w:t>issues</w:t>
      </w:r>
      <w:proofErr w:type="gramEnd"/>
      <w:r w:rsidRPr="00971407">
        <w:rPr>
          <w:rFonts w:eastAsia="Times New Roman" w:cs="Arial"/>
          <w:color w:val="333333"/>
          <w:sz w:val="24"/>
          <w:szCs w:val="24"/>
        </w:rPr>
        <w:t>.</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17 November, 2016</w:t>
      </w:r>
      <w:r w:rsidRPr="00971407">
        <w:rPr>
          <w:rFonts w:eastAsia="Times New Roman" w:cs="Arial"/>
          <w:color w:val="333333"/>
          <w:sz w:val="24"/>
          <w:szCs w:val="24"/>
        </w:rPr>
        <w:t>, the 8</w:t>
      </w:r>
      <w:r w:rsidRPr="00971407">
        <w:rPr>
          <w:rFonts w:eastAsia="Times New Roman" w:cs="Arial"/>
          <w:color w:val="333333"/>
          <w:sz w:val="24"/>
          <w:szCs w:val="24"/>
          <w:vertAlign w:val="superscript"/>
        </w:rPr>
        <w:t>th</w:t>
      </w:r>
      <w:r w:rsidRPr="00971407">
        <w:rPr>
          <w:rFonts w:eastAsia="Times New Roman" w:cs="Arial"/>
          <w:color w:val="333333"/>
          <w:sz w:val="24"/>
          <w:szCs w:val="24"/>
        </w:rPr>
        <w:t xml:space="preserve"> Informal Eastern Partnership Dialogue meeting was held in Yerevan, which included the sectoral dialogue on research, science and </w:t>
      </w:r>
      <w:proofErr w:type="gramStart"/>
      <w:r w:rsidRPr="00971407">
        <w:rPr>
          <w:rFonts w:eastAsia="Times New Roman" w:cs="Arial"/>
          <w:color w:val="333333"/>
          <w:sz w:val="24"/>
          <w:szCs w:val="24"/>
        </w:rPr>
        <w:t>innovation  issues</w:t>
      </w:r>
      <w:proofErr w:type="gramEnd"/>
      <w:r w:rsidRPr="00971407">
        <w:rPr>
          <w:rFonts w:eastAsia="Times New Roman" w:cs="Arial"/>
          <w:color w:val="333333"/>
          <w:sz w:val="24"/>
          <w:szCs w:val="24"/>
        </w:rPr>
        <w:t>.</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 December, 2016</w:t>
      </w:r>
      <w:r w:rsidRPr="00971407">
        <w:rPr>
          <w:rFonts w:eastAsia="Times New Roman" w:cs="Arial"/>
          <w:color w:val="333333"/>
          <w:sz w:val="24"/>
          <w:szCs w:val="24"/>
        </w:rPr>
        <w:t xml:space="preserve"> the European Union and Georgia was held the 3</w:t>
      </w:r>
      <w:r w:rsidRPr="00971407">
        <w:rPr>
          <w:rFonts w:eastAsia="Times New Roman" w:cs="Arial"/>
          <w:color w:val="333333"/>
          <w:sz w:val="24"/>
          <w:szCs w:val="24"/>
          <w:vertAlign w:val="superscript"/>
        </w:rPr>
        <w:t>rd</w:t>
      </w:r>
      <w:r w:rsidRPr="00971407">
        <w:rPr>
          <w:rFonts w:eastAsia="Times New Roman" w:cs="Arial"/>
          <w:color w:val="333333"/>
          <w:sz w:val="24"/>
          <w:szCs w:val="24"/>
        </w:rPr>
        <w:t xml:space="preserve"> meeting of the Association Council in Brussels.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28 March, 2017</w:t>
      </w:r>
      <w:r w:rsidRPr="00971407">
        <w:rPr>
          <w:rFonts w:eastAsia="Times New Roman" w:cs="Arial"/>
          <w:color w:val="333333"/>
          <w:sz w:val="24"/>
          <w:szCs w:val="24"/>
        </w:rPr>
        <w:t xml:space="preserve"> Visa-free travel with the EU came into force for Georgian citizens.</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19 June, 2017</w:t>
      </w:r>
      <w:r w:rsidRPr="00971407">
        <w:rPr>
          <w:rFonts w:eastAsia="Times New Roman" w:cs="Arial"/>
          <w:color w:val="333333"/>
          <w:sz w:val="24"/>
          <w:szCs w:val="24"/>
        </w:rPr>
        <w:t>, the 8th Eastern Partnership Foreign Ministerial meeting was held in Luxembourg.</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22 June, 2017</w:t>
      </w:r>
      <w:r w:rsidRPr="00971407">
        <w:rPr>
          <w:rFonts w:eastAsia="Times New Roman" w:cs="Arial"/>
          <w:color w:val="333333"/>
          <w:sz w:val="24"/>
          <w:szCs w:val="24"/>
        </w:rPr>
        <w:t xml:space="preserve"> the 3rd meeting of EU-Georgia Association Committee was held in Tbilisi.</w:t>
      </w:r>
    </w:p>
    <w:p w:rsidR="00971407" w:rsidRPr="00971407" w:rsidRDefault="00971407" w:rsidP="00971407">
      <w:pPr>
        <w:spacing w:after="150" w:line="240" w:lineRule="auto"/>
        <w:rPr>
          <w:rFonts w:eastAsia="Times New Roman" w:cs="Arial"/>
          <w:color w:val="333333"/>
          <w:sz w:val="24"/>
          <w:szCs w:val="24"/>
        </w:rPr>
      </w:pPr>
      <w:r w:rsidRPr="00971407">
        <w:rPr>
          <w:rFonts w:eastAsia="Times New Roman" w:cs="Arial"/>
          <w:b/>
          <w:bCs/>
          <w:color w:val="333333"/>
          <w:sz w:val="24"/>
          <w:szCs w:val="24"/>
        </w:rPr>
        <w:t>On 1 July, 2017</w:t>
      </w:r>
      <w:r w:rsidRPr="00971407">
        <w:rPr>
          <w:rFonts w:eastAsia="Times New Roman" w:cs="Arial"/>
          <w:color w:val="333333"/>
          <w:sz w:val="24"/>
          <w:szCs w:val="24"/>
        </w:rPr>
        <w:t xml:space="preserve"> Georgia officially became a full-fledged contracting party to the Energy Community Treaty (Protocol on Accession signed on 14 October 2016 and entered into force on 1 July 2017).</w:t>
      </w:r>
    </w:p>
    <w:p w:rsidR="00971407" w:rsidRPr="00971407" w:rsidRDefault="00971407" w:rsidP="00971407">
      <w:pPr>
        <w:spacing w:line="240" w:lineRule="auto"/>
        <w:rPr>
          <w:rFonts w:eastAsia="Times New Roman" w:cs="Arial"/>
          <w:color w:val="333333"/>
          <w:sz w:val="24"/>
          <w:szCs w:val="24"/>
        </w:rPr>
      </w:pPr>
      <w:r w:rsidRPr="00971407">
        <w:rPr>
          <w:rFonts w:eastAsia="Times New Roman" w:cs="Arial"/>
          <w:b/>
          <w:bCs/>
          <w:color w:val="333333"/>
          <w:sz w:val="24"/>
          <w:szCs w:val="24"/>
        </w:rPr>
        <w:t>On 10 July, 2017</w:t>
      </w:r>
      <w:r w:rsidRPr="00971407">
        <w:rPr>
          <w:rFonts w:eastAsia="Times New Roman" w:cs="Arial"/>
          <w:color w:val="333333"/>
          <w:sz w:val="24"/>
          <w:szCs w:val="24"/>
        </w:rPr>
        <w:t>, the 9th Informal Eastern Partnership Dialogue meeting was held in Chisinau</w:t>
      </w:r>
      <w:proofErr w:type="gramStart"/>
      <w:r w:rsidRPr="00971407">
        <w:rPr>
          <w:rFonts w:eastAsia="Times New Roman" w:cs="Arial"/>
          <w:color w:val="333333"/>
          <w:sz w:val="24"/>
          <w:szCs w:val="24"/>
        </w:rPr>
        <w:t>,  which</w:t>
      </w:r>
      <w:proofErr w:type="gramEnd"/>
      <w:r w:rsidRPr="00971407">
        <w:rPr>
          <w:rFonts w:eastAsia="Times New Roman" w:cs="Arial"/>
          <w:color w:val="333333"/>
          <w:sz w:val="24"/>
          <w:szCs w:val="24"/>
        </w:rPr>
        <w:t xml:space="preserve"> included the sectoral dialogue on Energy Efficiency issues.</w:t>
      </w:r>
    </w:p>
    <w:p w:rsidR="00F67C9D" w:rsidRDefault="00971407"/>
    <w:sectPr w:rsidR="00F6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PG Banner Cap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DD"/>
    <w:rsid w:val="00164335"/>
    <w:rsid w:val="002D0CDD"/>
    <w:rsid w:val="00971407"/>
    <w:rsid w:val="00B3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E87AE-001F-4E53-97A4-978F3775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1407"/>
    <w:pPr>
      <w:spacing w:before="300" w:after="150" w:line="240" w:lineRule="auto"/>
      <w:outlineLvl w:val="2"/>
    </w:pPr>
    <w:rPr>
      <w:rFonts w:ascii="BPG Banner Caps" w:eastAsia="Times New Roman" w:hAnsi="BPG Banner Caps"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1407"/>
    <w:rPr>
      <w:rFonts w:ascii="BPG Banner Caps" w:eastAsia="Times New Roman" w:hAnsi="BPG Banner Caps" w:cs="Times New Roman"/>
      <w:sz w:val="36"/>
      <w:szCs w:val="36"/>
    </w:rPr>
  </w:style>
  <w:style w:type="character" w:styleId="Hyperlink">
    <w:name w:val="Hyperlink"/>
    <w:basedOn w:val="DefaultParagraphFont"/>
    <w:uiPriority w:val="99"/>
    <w:semiHidden/>
    <w:unhideWhenUsed/>
    <w:rsid w:val="00971407"/>
    <w:rPr>
      <w:strike w:val="0"/>
      <w:dstrike w:val="0"/>
      <w:color w:val="1176AE"/>
      <w:u w:val="none"/>
      <w:effect w:val="none"/>
      <w:shd w:val="clear" w:color="auto" w:fill="auto"/>
    </w:rPr>
  </w:style>
  <w:style w:type="character" w:styleId="Strong">
    <w:name w:val="Strong"/>
    <w:basedOn w:val="DefaultParagraphFont"/>
    <w:uiPriority w:val="22"/>
    <w:qFormat/>
    <w:rsid w:val="00971407"/>
    <w:rPr>
      <w:b/>
      <w:bCs/>
    </w:rPr>
  </w:style>
  <w:style w:type="paragraph" w:styleId="NormalWeb">
    <w:name w:val="Normal (Web)"/>
    <w:basedOn w:val="Normal"/>
    <w:uiPriority w:val="99"/>
    <w:semiHidden/>
    <w:unhideWhenUsed/>
    <w:rsid w:val="00971407"/>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09989">
      <w:bodyDiv w:val="1"/>
      <w:marLeft w:val="0"/>
      <w:marRight w:val="0"/>
      <w:marTop w:val="0"/>
      <w:marBottom w:val="0"/>
      <w:divBdr>
        <w:top w:val="none" w:sz="0" w:space="0" w:color="auto"/>
        <w:left w:val="none" w:sz="0" w:space="0" w:color="auto"/>
        <w:bottom w:val="none" w:sz="0" w:space="0" w:color="auto"/>
        <w:right w:val="none" w:sz="0" w:space="0" w:color="auto"/>
      </w:divBdr>
      <w:divsChild>
        <w:div w:id="1619263866">
          <w:marLeft w:val="0"/>
          <w:marRight w:val="0"/>
          <w:marTop w:val="225"/>
          <w:marBottom w:val="225"/>
          <w:divBdr>
            <w:top w:val="none" w:sz="0" w:space="0" w:color="auto"/>
            <w:left w:val="none" w:sz="0" w:space="0" w:color="auto"/>
            <w:bottom w:val="none" w:sz="0" w:space="0" w:color="auto"/>
            <w:right w:val="none" w:sz="0" w:space="0" w:color="auto"/>
          </w:divBdr>
          <w:divsChild>
            <w:div w:id="1676107478">
              <w:marLeft w:val="-225"/>
              <w:marRight w:val="-225"/>
              <w:marTop w:val="0"/>
              <w:marBottom w:val="0"/>
              <w:divBdr>
                <w:top w:val="none" w:sz="0" w:space="0" w:color="auto"/>
                <w:left w:val="none" w:sz="0" w:space="0" w:color="auto"/>
                <w:bottom w:val="none" w:sz="0" w:space="0" w:color="auto"/>
                <w:right w:val="none" w:sz="0" w:space="0" w:color="auto"/>
              </w:divBdr>
              <w:divsChild>
                <w:div w:id="1374382397">
                  <w:marLeft w:val="0"/>
                  <w:marRight w:val="0"/>
                  <w:marTop w:val="0"/>
                  <w:marBottom w:val="0"/>
                  <w:divBdr>
                    <w:top w:val="none" w:sz="0" w:space="0" w:color="auto"/>
                    <w:left w:val="none" w:sz="0" w:space="0" w:color="auto"/>
                    <w:bottom w:val="none" w:sz="0" w:space="0" w:color="auto"/>
                    <w:right w:val="none" w:sz="0" w:space="0" w:color="auto"/>
                  </w:divBdr>
                  <w:divsChild>
                    <w:div w:id="1116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nato.gov.ge/en/no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Ioseb Jorjoliani</dc:creator>
  <cp:keywords/>
  <dc:description/>
  <cp:lastModifiedBy>Ioseb Jorjoliani</cp:lastModifiedBy>
  <cp:revision>2</cp:revision>
  <dcterms:created xsi:type="dcterms:W3CDTF">2017-09-26T17:57:00Z</dcterms:created>
  <dcterms:modified xsi:type="dcterms:W3CDTF">2017-09-26T18:04:00Z</dcterms:modified>
</cp:coreProperties>
</file>